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EA3337">
      <w:pPr>
        <w:spacing w:line="380" w:lineRule="exact"/>
        <w:jc w:val="center"/>
        <w:rPr>
          <w:rFonts w:eastAsia="黑体"/>
          <w:b/>
          <w:sz w:val="32"/>
        </w:rPr>
      </w:pPr>
      <w:r>
        <w:rPr>
          <w:rFonts w:hint="eastAsia" w:eastAsia="黑体"/>
          <w:b/>
          <w:sz w:val="32"/>
        </w:rPr>
        <w:t>征求意见表</w:t>
      </w:r>
    </w:p>
    <w:p w14:paraId="7F34B7A6">
      <w:pPr>
        <w:snapToGrid w:val="0"/>
        <w:spacing w:line="480" w:lineRule="exact"/>
        <w:rPr>
          <w:rFonts w:ascii="宋体" w:hAnsi="宋体"/>
          <w:sz w:val="24"/>
          <w:szCs w:val="24"/>
        </w:rPr>
      </w:pPr>
    </w:p>
    <w:p w14:paraId="1CFE25CE">
      <w:pPr>
        <w:snapToGrid w:val="0"/>
        <w:spacing w:line="4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计量技术规范名称：术中放射治疗用移动式电子加速器检定规程</w:t>
      </w:r>
    </w:p>
    <w:p w14:paraId="36445856">
      <w:pPr>
        <w:snapToGrid w:val="0"/>
        <w:spacing w:line="48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负责起草单位：中国测试技术研究院</w:t>
      </w:r>
      <w:bookmarkStart w:id="0" w:name="_GoBack"/>
      <w:bookmarkEnd w:id="0"/>
    </w:p>
    <w:p w14:paraId="0C16261D">
      <w:pPr>
        <w:snapToGrid w:val="0"/>
        <w:spacing w:line="480" w:lineRule="exact"/>
        <w:rPr>
          <w:rFonts w:ascii="宋体" w:hAnsi="宋体"/>
          <w:sz w:val="24"/>
          <w:szCs w:val="24"/>
        </w:rPr>
      </w:pPr>
    </w:p>
    <w:tbl>
      <w:tblPr>
        <w:tblStyle w:val="6"/>
        <w:tblW w:w="4896" w:type="pct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5"/>
        <w:gridCol w:w="1315"/>
        <w:gridCol w:w="2000"/>
        <w:gridCol w:w="1950"/>
        <w:gridCol w:w="3447"/>
        <w:gridCol w:w="2665"/>
        <w:gridCol w:w="1950"/>
      </w:tblGrid>
      <w:tr w14:paraId="301AD5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99" w:type="pct"/>
            <w:tcBorders>
              <w:bottom w:val="single" w:color="000000" w:sz="12" w:space="0"/>
            </w:tcBorders>
            <w:vAlign w:val="center"/>
          </w:tcPr>
          <w:p w14:paraId="661900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73" w:type="pct"/>
            <w:tcBorders>
              <w:bottom w:val="single" w:color="000000" w:sz="12" w:space="0"/>
            </w:tcBorders>
            <w:vAlign w:val="center"/>
          </w:tcPr>
          <w:p w14:paraId="61F101F1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意见人</w:t>
            </w:r>
          </w:p>
        </w:tc>
        <w:tc>
          <w:tcPr>
            <w:tcW w:w="720" w:type="pct"/>
            <w:tcBorders>
              <w:bottom w:val="single" w:color="000000" w:sz="12" w:space="0"/>
            </w:tcBorders>
            <w:vAlign w:val="center"/>
          </w:tcPr>
          <w:p w14:paraId="31FEE90D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02" w:type="pct"/>
            <w:tcBorders>
              <w:bottom w:val="single" w:color="000000" w:sz="12" w:space="0"/>
            </w:tcBorders>
            <w:vAlign w:val="center"/>
          </w:tcPr>
          <w:p w14:paraId="775BFD88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规范条目</w:t>
            </w:r>
          </w:p>
        </w:tc>
        <w:tc>
          <w:tcPr>
            <w:tcW w:w="1241" w:type="pct"/>
            <w:tcBorders>
              <w:bottom w:val="single" w:color="000000" w:sz="12" w:space="0"/>
            </w:tcBorders>
            <w:vAlign w:val="center"/>
          </w:tcPr>
          <w:p w14:paraId="6C4C58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意见内容</w:t>
            </w:r>
          </w:p>
        </w:tc>
        <w:tc>
          <w:tcPr>
            <w:tcW w:w="959" w:type="pct"/>
            <w:tcBorders>
              <w:bottom w:val="single" w:color="000000" w:sz="12" w:space="0"/>
            </w:tcBorders>
            <w:vAlign w:val="center"/>
          </w:tcPr>
          <w:p w14:paraId="56C3C05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意见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处理</w:t>
            </w:r>
          </w:p>
        </w:tc>
        <w:tc>
          <w:tcPr>
            <w:tcW w:w="702" w:type="pct"/>
            <w:tcBorders>
              <w:bottom w:val="single" w:color="000000" w:sz="12" w:space="0"/>
            </w:tcBorders>
            <w:vAlign w:val="center"/>
          </w:tcPr>
          <w:p w14:paraId="5ECCB2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备注</w:t>
            </w:r>
          </w:p>
        </w:tc>
      </w:tr>
      <w:tr w14:paraId="3FEDE6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74B9AF2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3A7EC1D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241221C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0A8C2EE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137348E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65320E4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54C63B9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20B1B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18032B8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2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79CEDCF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44ECDD1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C9F769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7D22438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04BC58A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52C5E6E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95A98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176CC4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3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38A8FDD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60DC604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C57082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3E9C1D2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61E6690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670DD79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943DC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7F3E087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4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5D9E3F8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2DDFC9F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031CACF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6216907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241E74F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087D24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359B2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1466A661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5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6954E48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03CE767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1E72911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436E23E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565AA33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4B180AB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A69F33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0E7BD170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6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408CD73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34520A9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41DBA95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1FEEB7F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6239A34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7045F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52FE7C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tcBorders>
              <w:top w:val="nil"/>
            </w:tcBorders>
            <w:vAlign w:val="center"/>
          </w:tcPr>
          <w:p w14:paraId="70BBADBE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7</w:t>
            </w:r>
          </w:p>
        </w:tc>
        <w:tc>
          <w:tcPr>
            <w:tcW w:w="473" w:type="pct"/>
            <w:tcBorders>
              <w:top w:val="nil"/>
            </w:tcBorders>
            <w:vAlign w:val="center"/>
          </w:tcPr>
          <w:p w14:paraId="2CD068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tcBorders>
              <w:top w:val="nil"/>
            </w:tcBorders>
            <w:vAlign w:val="center"/>
          </w:tcPr>
          <w:p w14:paraId="3831AFCE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28D8675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tcBorders>
              <w:top w:val="nil"/>
            </w:tcBorders>
            <w:vAlign w:val="center"/>
          </w:tcPr>
          <w:p w14:paraId="360249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tcBorders>
              <w:top w:val="nil"/>
            </w:tcBorders>
            <w:vAlign w:val="center"/>
          </w:tcPr>
          <w:p w14:paraId="145F30F1">
            <w:pPr>
              <w:jc w:val="center"/>
              <w:rPr>
                <w:szCs w:val="21"/>
                <w:highlight w:val="yellow"/>
              </w:rPr>
            </w:pPr>
          </w:p>
        </w:tc>
        <w:tc>
          <w:tcPr>
            <w:tcW w:w="702" w:type="pct"/>
            <w:tcBorders>
              <w:top w:val="nil"/>
            </w:tcBorders>
            <w:vAlign w:val="center"/>
          </w:tcPr>
          <w:p w14:paraId="3D8A20BD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470BF9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53E718CB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8</w:t>
            </w:r>
          </w:p>
        </w:tc>
        <w:tc>
          <w:tcPr>
            <w:tcW w:w="473" w:type="pct"/>
            <w:vAlign w:val="center"/>
          </w:tcPr>
          <w:p w14:paraId="3EA334C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61FB3BB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4C3F56E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587DB5D7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2D7B8DD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7EFBC69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0AA337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5E9F9BF3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9</w:t>
            </w:r>
          </w:p>
        </w:tc>
        <w:tc>
          <w:tcPr>
            <w:tcW w:w="473" w:type="pct"/>
            <w:vAlign w:val="center"/>
          </w:tcPr>
          <w:p w14:paraId="7D56D46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37CA2AB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5696C71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62457F0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1B8E42D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11BC11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57248D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7332496F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1</w:t>
            </w:r>
            <w:r>
              <w:rPr>
                <w:sz w:val="28"/>
              </w:rPr>
              <w:t>0</w:t>
            </w:r>
          </w:p>
        </w:tc>
        <w:tc>
          <w:tcPr>
            <w:tcW w:w="473" w:type="pct"/>
            <w:vAlign w:val="center"/>
          </w:tcPr>
          <w:p w14:paraId="6053F79A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470E0F1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3FEF1FD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19BFCA75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70BBACEE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50D057E3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B0F42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61453C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73" w:type="pct"/>
            <w:vAlign w:val="center"/>
          </w:tcPr>
          <w:p w14:paraId="7D72E9B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3EE16B94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749E0C3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6DB6AA8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2F77A73B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74CFE940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8F0B4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9" w:type="pct"/>
            <w:vAlign w:val="center"/>
          </w:tcPr>
          <w:p w14:paraId="40080663">
            <w:pPr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12</w:t>
            </w:r>
          </w:p>
        </w:tc>
        <w:tc>
          <w:tcPr>
            <w:tcW w:w="473" w:type="pct"/>
            <w:vAlign w:val="center"/>
          </w:tcPr>
          <w:p w14:paraId="1554AFC2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20" w:type="pct"/>
            <w:vAlign w:val="center"/>
          </w:tcPr>
          <w:p w14:paraId="331AB186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1DA75E8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41" w:type="pct"/>
            <w:vAlign w:val="center"/>
          </w:tcPr>
          <w:p w14:paraId="27E8870F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9" w:type="pct"/>
            <w:vAlign w:val="center"/>
          </w:tcPr>
          <w:p w14:paraId="7A15483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2" w:type="pct"/>
            <w:vAlign w:val="center"/>
          </w:tcPr>
          <w:p w14:paraId="46500B2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469A5FB">
      <w:pPr>
        <w:snapToGrid w:val="0"/>
        <w:spacing w:line="480" w:lineRule="exact"/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</w:rPr>
        <w:t>承办人：</w:t>
      </w:r>
      <w:r>
        <w:rPr>
          <w:rFonts w:hint="eastAsia"/>
          <w:sz w:val="24"/>
          <w:lang w:val="en-US" w:eastAsia="zh-CN"/>
        </w:rPr>
        <w:t xml:space="preserve">杨建   </w:t>
      </w:r>
      <w:r>
        <w:rPr>
          <w:rFonts w:hint="eastAsia"/>
          <w:sz w:val="24"/>
        </w:rPr>
        <w:t>手机：1</w:t>
      </w:r>
      <w:r>
        <w:rPr>
          <w:rFonts w:hint="eastAsia"/>
          <w:sz w:val="24"/>
          <w:lang w:val="en-US" w:eastAsia="zh-CN"/>
        </w:rPr>
        <w:t>8011462375</w:t>
      </w:r>
    </w:p>
    <w:p w14:paraId="4F52EBEB"/>
    <w:sectPr>
      <w:pgSz w:w="16840" w:h="11907" w:orient="landscape"/>
      <w:pgMar w:top="1797" w:right="1440" w:bottom="1701" w:left="144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JlNTRkODU4Mzc2YjVhMzdlN2ZiN2EyZjE2YWUxN2EifQ=="/>
  </w:docVars>
  <w:rsids>
    <w:rsidRoot w:val="00401B15"/>
    <w:rsid w:val="000002E4"/>
    <w:rsid w:val="00013057"/>
    <w:rsid w:val="000673F8"/>
    <w:rsid w:val="0007042A"/>
    <w:rsid w:val="000A4832"/>
    <w:rsid w:val="000A64CE"/>
    <w:rsid w:val="000A75B9"/>
    <w:rsid w:val="000B6D3D"/>
    <w:rsid w:val="000B75C1"/>
    <w:rsid w:val="000D4F21"/>
    <w:rsid w:val="000D5CD1"/>
    <w:rsid w:val="000E0F5B"/>
    <w:rsid w:val="000E6AE2"/>
    <w:rsid w:val="0011729E"/>
    <w:rsid w:val="00140F7C"/>
    <w:rsid w:val="00150B73"/>
    <w:rsid w:val="00160F60"/>
    <w:rsid w:val="0016451C"/>
    <w:rsid w:val="001A2F24"/>
    <w:rsid w:val="001A5FF8"/>
    <w:rsid w:val="001D02F1"/>
    <w:rsid w:val="001F5B70"/>
    <w:rsid w:val="00287A20"/>
    <w:rsid w:val="002E1BE7"/>
    <w:rsid w:val="002E63AC"/>
    <w:rsid w:val="002F47C9"/>
    <w:rsid w:val="00324694"/>
    <w:rsid w:val="003325A0"/>
    <w:rsid w:val="00350327"/>
    <w:rsid w:val="00360450"/>
    <w:rsid w:val="0037655C"/>
    <w:rsid w:val="00383284"/>
    <w:rsid w:val="0039092E"/>
    <w:rsid w:val="003D42C1"/>
    <w:rsid w:val="00401B15"/>
    <w:rsid w:val="00426336"/>
    <w:rsid w:val="00446AFB"/>
    <w:rsid w:val="004847EF"/>
    <w:rsid w:val="0048527C"/>
    <w:rsid w:val="004947DD"/>
    <w:rsid w:val="004B3986"/>
    <w:rsid w:val="004E6FD5"/>
    <w:rsid w:val="005012DB"/>
    <w:rsid w:val="00513B88"/>
    <w:rsid w:val="00525846"/>
    <w:rsid w:val="00550982"/>
    <w:rsid w:val="00554C10"/>
    <w:rsid w:val="00571C34"/>
    <w:rsid w:val="0057658D"/>
    <w:rsid w:val="005875A8"/>
    <w:rsid w:val="005C57AC"/>
    <w:rsid w:val="005F745F"/>
    <w:rsid w:val="00615FBF"/>
    <w:rsid w:val="00663767"/>
    <w:rsid w:val="00682365"/>
    <w:rsid w:val="00687120"/>
    <w:rsid w:val="006F1B80"/>
    <w:rsid w:val="007020B2"/>
    <w:rsid w:val="00702A2E"/>
    <w:rsid w:val="007325B6"/>
    <w:rsid w:val="00757E42"/>
    <w:rsid w:val="00797CA3"/>
    <w:rsid w:val="007A7280"/>
    <w:rsid w:val="007C3540"/>
    <w:rsid w:val="007C7F0F"/>
    <w:rsid w:val="008100ED"/>
    <w:rsid w:val="00822843"/>
    <w:rsid w:val="0084742B"/>
    <w:rsid w:val="008860E0"/>
    <w:rsid w:val="0089195C"/>
    <w:rsid w:val="008B2678"/>
    <w:rsid w:val="00932E42"/>
    <w:rsid w:val="009437CE"/>
    <w:rsid w:val="009475EC"/>
    <w:rsid w:val="00955BE2"/>
    <w:rsid w:val="009644FA"/>
    <w:rsid w:val="00995C8F"/>
    <w:rsid w:val="009C307D"/>
    <w:rsid w:val="009D082C"/>
    <w:rsid w:val="009D2E3E"/>
    <w:rsid w:val="009E2371"/>
    <w:rsid w:val="00A15172"/>
    <w:rsid w:val="00A873F6"/>
    <w:rsid w:val="00AC2820"/>
    <w:rsid w:val="00AE01DA"/>
    <w:rsid w:val="00B01150"/>
    <w:rsid w:val="00B121A9"/>
    <w:rsid w:val="00B66B04"/>
    <w:rsid w:val="00B764CC"/>
    <w:rsid w:val="00B94EC8"/>
    <w:rsid w:val="00BA755E"/>
    <w:rsid w:val="00BC3BF9"/>
    <w:rsid w:val="00BC4E12"/>
    <w:rsid w:val="00BD386C"/>
    <w:rsid w:val="00BF45C8"/>
    <w:rsid w:val="00C04484"/>
    <w:rsid w:val="00C0643F"/>
    <w:rsid w:val="00C426B6"/>
    <w:rsid w:val="00C447EC"/>
    <w:rsid w:val="00C6717A"/>
    <w:rsid w:val="00CA63F1"/>
    <w:rsid w:val="00CE4A26"/>
    <w:rsid w:val="00D11269"/>
    <w:rsid w:val="00D1158C"/>
    <w:rsid w:val="00D12D6E"/>
    <w:rsid w:val="00D13A76"/>
    <w:rsid w:val="00D31BAE"/>
    <w:rsid w:val="00D52751"/>
    <w:rsid w:val="00DB57F4"/>
    <w:rsid w:val="00DD71B7"/>
    <w:rsid w:val="00E34111"/>
    <w:rsid w:val="00E842B6"/>
    <w:rsid w:val="00EA100D"/>
    <w:rsid w:val="00EC5852"/>
    <w:rsid w:val="00ED47E3"/>
    <w:rsid w:val="00EE191E"/>
    <w:rsid w:val="00EF1336"/>
    <w:rsid w:val="00F03A3B"/>
    <w:rsid w:val="00F470E3"/>
    <w:rsid w:val="00F81C78"/>
    <w:rsid w:val="00F906D2"/>
    <w:rsid w:val="00FD14C2"/>
    <w:rsid w:val="00FF2498"/>
    <w:rsid w:val="0A441F51"/>
    <w:rsid w:val="287812E7"/>
    <w:rsid w:val="2CF55D49"/>
    <w:rsid w:val="2E12438E"/>
    <w:rsid w:val="395F20A0"/>
    <w:rsid w:val="3CFE1B42"/>
    <w:rsid w:val="3E59138E"/>
    <w:rsid w:val="41C337DA"/>
    <w:rsid w:val="5675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Body Text Indent 2"/>
    <w:basedOn w:val="1"/>
    <w:uiPriority w:val="0"/>
    <w:pPr>
      <w:ind w:left="420" w:firstLine="560"/>
    </w:pPr>
    <w:rPr>
      <w:sz w:val="28"/>
      <w:szCs w:val="24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00FF"/>
      <w:u w:val="single"/>
    </w:rPr>
  </w:style>
  <w:style w:type="paragraph" w:customStyle="1" w:styleId="9">
    <w:name w:val="Char2 Char Char Char"/>
    <w:basedOn w:val="2"/>
    <w:autoRedefine/>
    <w:uiPriority w:val="0"/>
    <w:rPr>
      <w:rFonts w:ascii="Tahoma" w:hAnsi="Tahoma"/>
      <w:sz w:val="24"/>
      <w:szCs w:val="24"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www.ftpdown.com</Company>
  <Pages>2</Pages>
  <Words>97</Words>
  <Characters>123</Characters>
  <Lines>1</Lines>
  <Paragraphs>1</Paragraphs>
  <TotalTime>1</TotalTime>
  <ScaleCrop>false</ScaleCrop>
  <LinksUpToDate>false</LinksUpToDate>
  <CharactersWithSpaces>124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2024-11-15T04:13:00Z</dcterms:created>
  <dc:creator>Jason</dc:creator>
  <cp:lastModifiedBy>Administrator</cp:lastModifiedBy>
  <dcterms:modified xsi:type="dcterms:W3CDTF">2024-11-19T02:56:13Z</dcterms:modified>
  <dc:title>X、γ辐射个人报警仪检定规程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49546475FD074E639D19EC87DCE9BEB6_13</vt:lpwstr>
  </property>
</Properties>
</file>